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6A50DA" w14:textId="77777777" w:rsidR="003F736F" w:rsidRDefault="00F84DCD" w:rsidP="00F84DCD">
      <w:pPr>
        <w:rPr>
          <w:rFonts w:ascii="Arial Unicode MS" w:eastAsia="Arial Unicode MS" w:hAnsi="Arial Unicode MS" w:cs="Arial Unicode MS"/>
          <w:i/>
          <w:color w:val="44546A" w:themeColor="text2"/>
        </w:rPr>
      </w:pPr>
      <w:r w:rsidRPr="00A42E4E">
        <w:tab/>
      </w:r>
      <w:r w:rsidRPr="00A42E4E">
        <w:tab/>
      </w:r>
      <w:r w:rsidRPr="00A42E4E">
        <w:tab/>
      </w:r>
      <w:r w:rsidRPr="00A42E4E">
        <w:tab/>
        <w:t xml:space="preserve">        </w:t>
      </w:r>
      <w:r>
        <w:t xml:space="preserve">  </w:t>
      </w:r>
      <w:r w:rsidRPr="00A42E4E">
        <w:t xml:space="preserve"> </w:t>
      </w:r>
      <w:r w:rsidRPr="00221C43">
        <w:rPr>
          <w:rFonts w:ascii="Arial Unicode MS" w:eastAsia="Arial Unicode MS" w:hAnsi="Arial Unicode MS" w:cs="Arial Unicode MS"/>
          <w:b/>
          <w:i/>
          <w:color w:val="44546A" w:themeColor="text2"/>
          <w:sz w:val="44"/>
          <w:szCs w:val="44"/>
        </w:rPr>
        <w:t>QUOTE</w:t>
      </w:r>
      <w:r w:rsidRPr="00221C43">
        <w:rPr>
          <w:rFonts w:ascii="Arial Unicode MS" w:eastAsia="Arial Unicode MS" w:hAnsi="Arial Unicode MS" w:cs="Arial Unicode MS"/>
          <w:b/>
          <w:i/>
          <w:color w:val="44546A" w:themeColor="text2"/>
          <w:sz w:val="44"/>
          <w:szCs w:val="44"/>
        </w:rPr>
        <w:tab/>
      </w:r>
      <w:r w:rsidRPr="00A42E4E">
        <w:rPr>
          <w:rFonts w:ascii="Arial Unicode MS" w:eastAsia="Arial Unicode MS" w:hAnsi="Arial Unicode MS" w:cs="Arial Unicode MS"/>
          <w:i/>
          <w:color w:val="44546A" w:themeColor="text2"/>
        </w:rPr>
        <w:tab/>
      </w:r>
    </w:p>
    <w:p w14:paraId="0338E109" w14:textId="4FABAD99" w:rsidR="00F84DCD" w:rsidRPr="009E2317" w:rsidRDefault="00F84DCD" w:rsidP="00F84DCD">
      <w:r w:rsidRPr="00ED00B1">
        <w:rPr>
          <w:rFonts w:ascii="Bradley Hand ITC" w:eastAsia="Arial Unicode MS" w:hAnsi="Bradley Hand ITC" w:cs="Arial Unicode MS"/>
          <w:b/>
          <w:i/>
          <w:color w:val="C00000"/>
          <w:sz w:val="44"/>
          <w:szCs w:val="44"/>
        </w:rPr>
        <w:t>GIT</w:t>
      </w:r>
      <w:r w:rsidRPr="00ED00B1">
        <w:rPr>
          <w:rFonts w:ascii="Arial Unicode MS" w:eastAsia="Arial Unicode MS" w:hAnsi="Arial Unicode MS" w:cs="Arial Unicode MS"/>
          <w:b/>
          <w:i/>
          <w:color w:val="C00000"/>
          <w:sz w:val="44"/>
          <w:szCs w:val="44"/>
        </w:rPr>
        <w:tab/>
      </w:r>
      <w:r w:rsidRPr="00CF389B">
        <w:rPr>
          <w:rFonts w:ascii="Arial Unicode MS" w:eastAsia="Arial Unicode MS" w:hAnsi="Arial Unicode MS" w:cs="Arial Unicode MS"/>
          <w:i/>
          <w:color w:val="44546A" w:themeColor="text2"/>
        </w:rPr>
        <w:tab/>
      </w:r>
      <w:r w:rsidRPr="00CF389B">
        <w:rPr>
          <w:rFonts w:ascii="Arial Unicode MS" w:eastAsia="Arial Unicode MS" w:hAnsi="Arial Unicode MS" w:cs="Arial Unicode MS"/>
          <w:i/>
          <w:color w:val="44546A" w:themeColor="text2"/>
        </w:rPr>
        <w:tab/>
      </w:r>
      <w:r w:rsidRPr="00CF389B">
        <w:rPr>
          <w:rFonts w:ascii="Arial Unicode MS" w:eastAsia="Arial Unicode MS" w:hAnsi="Arial Unicode MS" w:cs="Arial Unicode MS"/>
          <w:i/>
          <w:color w:val="44546A" w:themeColor="text2"/>
        </w:rPr>
        <w:tab/>
      </w:r>
      <w:r w:rsidRPr="00CF389B">
        <w:rPr>
          <w:rFonts w:ascii="Arial Unicode MS" w:eastAsia="Arial Unicode MS" w:hAnsi="Arial Unicode MS" w:cs="Arial Unicode MS"/>
          <w:i/>
          <w:color w:val="44546A" w:themeColor="text2"/>
        </w:rPr>
        <w:tab/>
      </w:r>
      <w:r w:rsidRPr="00CF389B">
        <w:rPr>
          <w:rFonts w:ascii="Arial Unicode MS" w:eastAsia="Arial Unicode MS" w:hAnsi="Arial Unicode MS" w:cs="Arial Unicode MS"/>
          <w:i/>
          <w:color w:val="44546A" w:themeColor="text2"/>
        </w:rPr>
        <w:tab/>
      </w:r>
      <w:r w:rsidRPr="00CF389B">
        <w:rPr>
          <w:rFonts w:ascii="Arial Unicode MS" w:eastAsia="Arial Unicode MS" w:hAnsi="Arial Unicode MS" w:cs="Arial Unicode MS"/>
          <w:i/>
          <w:color w:val="44546A" w:themeColor="text2"/>
        </w:rPr>
        <w:tab/>
      </w:r>
      <w:r w:rsidRPr="00CF389B">
        <w:rPr>
          <w:rFonts w:ascii="Arial Unicode MS" w:eastAsia="Arial Unicode MS" w:hAnsi="Arial Unicode MS" w:cs="Arial Unicode MS"/>
          <w:i/>
          <w:color w:val="44546A" w:themeColor="text2"/>
        </w:rPr>
        <w:tab/>
      </w:r>
      <w:r w:rsidRPr="00CF389B">
        <w:rPr>
          <w:rFonts w:ascii="Arial Unicode MS" w:eastAsia="Arial Unicode MS" w:hAnsi="Arial Unicode MS" w:cs="Arial Unicode MS"/>
          <w:i/>
          <w:color w:val="44546A" w:themeColor="text2"/>
        </w:rPr>
        <w:tab/>
      </w:r>
      <w:r>
        <w:rPr>
          <w:rFonts w:ascii="Arial Unicode MS" w:eastAsia="Arial Unicode MS" w:hAnsi="Arial Unicode MS" w:cs="Arial Unicode MS"/>
          <w:i/>
          <w:color w:val="44546A" w:themeColor="text2"/>
        </w:rPr>
        <w:t xml:space="preserve"> </w:t>
      </w:r>
      <w:r w:rsidR="003F736F">
        <w:rPr>
          <w:rFonts w:ascii="Arial Unicode MS" w:eastAsia="Arial Unicode MS" w:hAnsi="Arial Unicode MS" w:cs="Arial Unicode MS"/>
          <w:i/>
          <w:color w:val="44546A" w:themeColor="text2"/>
        </w:rPr>
        <w:t xml:space="preserve">                        </w:t>
      </w:r>
      <w:r>
        <w:rPr>
          <w:rFonts w:ascii="Arial Unicode MS" w:eastAsia="Arial Unicode MS" w:hAnsi="Arial Unicode MS" w:cs="Arial Unicode MS"/>
          <w:i/>
          <w:color w:val="44546A" w:themeColor="text2"/>
        </w:rPr>
        <w:t xml:space="preserve"> </w:t>
      </w:r>
      <w:r w:rsidRPr="00221C43">
        <w:rPr>
          <w:rFonts w:ascii="Arial Unicode MS" w:eastAsia="Arial Unicode MS" w:hAnsi="Arial Unicode MS" w:cs="Arial Unicode MS"/>
          <w:b/>
          <w:i/>
          <w:color w:val="44546A" w:themeColor="text2"/>
          <w:sz w:val="24"/>
          <w:szCs w:val="24"/>
        </w:rPr>
        <w:t>No</w:t>
      </w:r>
      <w:r>
        <w:rPr>
          <w:rFonts w:ascii="Arial Unicode MS" w:eastAsia="Arial Unicode MS" w:hAnsi="Arial Unicode MS" w:cs="Arial Unicode MS"/>
          <w:i/>
          <w:color w:val="44546A" w:themeColor="text2"/>
        </w:rPr>
        <w:t xml:space="preserve">.:   </w:t>
      </w:r>
      <w:r>
        <w:rPr>
          <w:rFonts w:ascii="Arial Unicode MS" w:eastAsia="Arial Unicode MS" w:hAnsi="Arial Unicode MS" w:cs="Arial Unicode MS"/>
        </w:rPr>
        <w:t>23</w:t>
      </w:r>
      <w:r w:rsidR="003F736F">
        <w:rPr>
          <w:rFonts w:ascii="Arial Unicode MS" w:eastAsia="Arial Unicode MS" w:hAnsi="Arial Unicode MS" w:cs="Arial Unicode MS"/>
        </w:rPr>
        <w:t>39</w:t>
      </w:r>
    </w:p>
    <w:p w14:paraId="381DD403" w14:textId="753929C9" w:rsidR="00F84DCD" w:rsidRPr="00CF389B" w:rsidRDefault="00F84DCD" w:rsidP="00F84DCD">
      <w:pPr>
        <w:rPr>
          <w:rFonts w:ascii="Arial" w:eastAsia="Arial Unicode MS" w:hAnsi="Arial" w:cs="Arial"/>
          <w:sz w:val="28"/>
          <w:szCs w:val="28"/>
        </w:rPr>
      </w:pPr>
      <w:r w:rsidRPr="00221C43">
        <w:rPr>
          <w:rFonts w:ascii="Arial" w:eastAsia="Arial Unicode MS" w:hAnsi="Arial" w:cs="Arial"/>
          <w:sz w:val="24"/>
          <w:szCs w:val="24"/>
        </w:rPr>
        <w:t>GAITAN INTERNATIONAL TRADING, INC</w:t>
      </w:r>
      <w:r w:rsidRPr="00CF389B">
        <w:rPr>
          <w:rFonts w:ascii="Arial" w:eastAsia="Arial Unicode MS" w:hAnsi="Arial" w:cs="Arial"/>
          <w:sz w:val="28"/>
          <w:szCs w:val="28"/>
        </w:rPr>
        <w:t>.</w:t>
      </w:r>
      <w:r>
        <w:rPr>
          <w:rFonts w:ascii="Arial" w:eastAsia="Arial Unicode MS" w:hAnsi="Arial" w:cs="Arial"/>
          <w:sz w:val="28"/>
          <w:szCs w:val="28"/>
        </w:rPr>
        <w:t xml:space="preserve">                                                   </w:t>
      </w:r>
      <w:r w:rsidRPr="00221C43">
        <w:rPr>
          <w:rFonts w:ascii="Arial" w:eastAsia="Arial Unicode MS" w:hAnsi="Arial" w:cs="Arial"/>
          <w:b/>
          <w:i/>
          <w:color w:val="44546A" w:themeColor="text2"/>
          <w:sz w:val="24"/>
          <w:szCs w:val="24"/>
        </w:rPr>
        <w:t>Date</w:t>
      </w:r>
      <w:r w:rsidRPr="009E2317">
        <w:rPr>
          <w:rFonts w:ascii="Arial" w:eastAsia="Arial Unicode MS" w:hAnsi="Arial" w:cs="Arial"/>
          <w:i/>
          <w:color w:val="4472C4" w:themeColor="accent1"/>
          <w:sz w:val="28"/>
          <w:szCs w:val="28"/>
        </w:rPr>
        <w:t>:</w:t>
      </w:r>
      <w:r>
        <w:rPr>
          <w:rFonts w:ascii="Arial" w:eastAsia="Arial Unicode MS" w:hAnsi="Arial" w:cs="Arial"/>
          <w:sz w:val="28"/>
          <w:szCs w:val="28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 xml:space="preserve">March </w:t>
      </w:r>
      <w:r w:rsidR="003F736F">
        <w:rPr>
          <w:rFonts w:ascii="Arial" w:eastAsia="Arial Unicode MS" w:hAnsi="Arial" w:cs="Arial"/>
          <w:sz w:val="20"/>
          <w:szCs w:val="20"/>
        </w:rPr>
        <w:t>9</w:t>
      </w:r>
      <w:r>
        <w:rPr>
          <w:rFonts w:ascii="Arial" w:eastAsia="Arial Unicode MS" w:hAnsi="Arial" w:cs="Arial"/>
          <w:sz w:val="20"/>
          <w:szCs w:val="20"/>
        </w:rPr>
        <w:t>, 2023</w:t>
      </w:r>
    </w:p>
    <w:p w14:paraId="6B5B4457" w14:textId="77777777" w:rsidR="00F84DCD" w:rsidRPr="005024BE" w:rsidRDefault="00F84DCD" w:rsidP="00F84DCD">
      <w:pPr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 xml:space="preserve">                  </w:t>
      </w:r>
      <w:r w:rsidRPr="005024BE">
        <w:rPr>
          <w:rFonts w:ascii="Arial" w:eastAsia="Arial Unicode MS" w:hAnsi="Arial" w:cs="Arial"/>
          <w:sz w:val="24"/>
          <w:szCs w:val="24"/>
        </w:rPr>
        <w:t>EIN; 65-0201356</w:t>
      </w:r>
      <w:r w:rsidRPr="005024BE">
        <w:rPr>
          <w:rFonts w:ascii="Arial" w:eastAsia="Arial Unicode MS" w:hAnsi="Arial" w:cs="Arial"/>
          <w:sz w:val="24"/>
          <w:szCs w:val="24"/>
        </w:rPr>
        <w:tab/>
        <w:t xml:space="preserve">         </w:t>
      </w:r>
    </w:p>
    <w:p w14:paraId="2759B8DD" w14:textId="77777777" w:rsidR="00F84DCD" w:rsidRPr="00221C43" w:rsidRDefault="00F84DCD" w:rsidP="00F84DCD">
      <w:pPr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8"/>
          <w:szCs w:val="28"/>
        </w:rPr>
        <w:t xml:space="preserve">              </w:t>
      </w:r>
      <w:r w:rsidRPr="00221C43">
        <w:rPr>
          <w:rFonts w:ascii="Arial" w:eastAsia="Arial Unicode MS" w:hAnsi="Arial" w:cs="Arial"/>
          <w:sz w:val="24"/>
          <w:szCs w:val="24"/>
        </w:rPr>
        <w:t>19666 N.W  84</w:t>
      </w:r>
      <w:r w:rsidRPr="00221C43">
        <w:rPr>
          <w:rFonts w:ascii="Arial" w:eastAsia="Arial Unicode MS" w:hAnsi="Arial" w:cs="Arial"/>
          <w:sz w:val="24"/>
          <w:szCs w:val="24"/>
          <w:vertAlign w:val="superscript"/>
        </w:rPr>
        <w:t>TH</w:t>
      </w:r>
      <w:r w:rsidRPr="00221C43">
        <w:rPr>
          <w:rFonts w:ascii="Arial" w:eastAsia="Arial Unicode MS" w:hAnsi="Arial" w:cs="Arial"/>
          <w:sz w:val="24"/>
          <w:szCs w:val="24"/>
        </w:rPr>
        <w:t xml:space="preserve"> PL</w:t>
      </w:r>
    </w:p>
    <w:p w14:paraId="3815C87B" w14:textId="77777777" w:rsidR="00F84DCD" w:rsidRPr="00221C43" w:rsidRDefault="00F84DCD" w:rsidP="00F84DCD">
      <w:pPr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 xml:space="preserve">                </w:t>
      </w:r>
      <w:r w:rsidRPr="00221C43">
        <w:rPr>
          <w:rFonts w:ascii="Arial" w:eastAsia="Arial Unicode MS" w:hAnsi="Arial" w:cs="Arial"/>
          <w:sz w:val="24"/>
          <w:szCs w:val="24"/>
        </w:rPr>
        <w:t>HIALEAH, FL  33015</w:t>
      </w:r>
    </w:p>
    <w:p w14:paraId="36B8FA7D" w14:textId="77777777" w:rsidR="00F84DCD" w:rsidRPr="001B74F8" w:rsidRDefault="00F84DCD" w:rsidP="00F84DCD">
      <w:r>
        <w:rPr>
          <w:rFonts w:ascii="Arial" w:eastAsia="Arial Unicode MS" w:hAnsi="Arial" w:cs="Arial"/>
          <w:sz w:val="28"/>
          <w:szCs w:val="28"/>
        </w:rPr>
        <w:t xml:space="preserve"> </w:t>
      </w:r>
      <w:r w:rsidRPr="001B74F8">
        <w:rPr>
          <w:rFonts w:ascii="Arial" w:eastAsia="Arial Unicode MS" w:hAnsi="Arial" w:cs="Arial"/>
          <w:sz w:val="24"/>
          <w:szCs w:val="24"/>
        </w:rPr>
        <w:t xml:space="preserve">Ph.:786 440 5169  Email: </w:t>
      </w:r>
      <w:hyperlink r:id="rId4" w:history="1">
        <w:r w:rsidRPr="001B74F8">
          <w:rPr>
            <w:rStyle w:val="Hipervnculo"/>
            <w:rFonts w:ascii="Arial" w:eastAsia="Arial Unicode MS" w:hAnsi="Arial" w:cs="Arial"/>
            <w:sz w:val="24"/>
            <w:szCs w:val="24"/>
          </w:rPr>
          <w:t>info@gaitanintl.com</w:t>
        </w:r>
      </w:hyperlink>
    </w:p>
    <w:p w14:paraId="716E6526" w14:textId="77777777" w:rsidR="00F84DCD" w:rsidRPr="001B74F8" w:rsidRDefault="00F84DCD" w:rsidP="00F84DCD">
      <w:pPr>
        <w:ind w:left="0"/>
        <w:rPr>
          <w:rFonts w:ascii="Arial" w:eastAsia="Arial Unicode MS" w:hAnsi="Arial" w:cs="Arial"/>
          <w:sz w:val="28"/>
          <w:szCs w:val="28"/>
        </w:rPr>
      </w:pPr>
    </w:p>
    <w:p w14:paraId="332B578B" w14:textId="77777777" w:rsidR="00F84DCD" w:rsidRPr="001B74F8" w:rsidRDefault="00F84DCD" w:rsidP="00F84DCD">
      <w:pPr>
        <w:rPr>
          <w:rFonts w:ascii="Arial" w:eastAsia="Arial Unicode MS" w:hAnsi="Arial" w:cs="Arial"/>
          <w:sz w:val="28"/>
          <w:szCs w:val="28"/>
        </w:rPr>
      </w:pPr>
    </w:p>
    <w:p w14:paraId="20CA4956" w14:textId="77777777" w:rsidR="00F84DCD" w:rsidRPr="001B74F8" w:rsidRDefault="00F84DCD" w:rsidP="00F84DCD">
      <w:pPr>
        <w:rPr>
          <w:rFonts w:ascii="Arial" w:eastAsia="Arial Unicode MS" w:hAnsi="Arial" w:cs="Arial"/>
          <w:b/>
          <w:sz w:val="28"/>
          <w:szCs w:val="28"/>
        </w:rPr>
      </w:pPr>
    </w:p>
    <w:p w14:paraId="0B6C39EB" w14:textId="0154B382" w:rsidR="00F84DCD" w:rsidRPr="001B74F8" w:rsidRDefault="00F84DCD" w:rsidP="00F84DCD">
      <w:pPr>
        <w:tabs>
          <w:tab w:val="decimal" w:pos="9360"/>
        </w:tabs>
        <w:rPr>
          <w:rFonts w:ascii="Arial" w:eastAsia="Arial Unicode MS" w:hAnsi="Arial" w:cs="Arial"/>
          <w:sz w:val="24"/>
          <w:szCs w:val="24"/>
        </w:rPr>
      </w:pPr>
      <w:r w:rsidRPr="001B74F8">
        <w:rPr>
          <w:rFonts w:ascii="Arial" w:eastAsia="Arial Unicode MS" w:hAnsi="Arial" w:cs="Arial"/>
          <w:b/>
          <w:color w:val="44546A" w:themeColor="text2"/>
          <w:sz w:val="24"/>
          <w:szCs w:val="24"/>
        </w:rPr>
        <w:t>To</w:t>
      </w:r>
      <w:r w:rsidRPr="001B74F8">
        <w:rPr>
          <w:rFonts w:ascii="Arial" w:eastAsia="Arial Unicode MS" w:hAnsi="Arial" w:cs="Arial"/>
          <w:b/>
          <w:color w:val="44546A" w:themeColor="text2"/>
          <w:sz w:val="28"/>
          <w:szCs w:val="28"/>
        </w:rPr>
        <w:t>:</w:t>
      </w:r>
      <w:r w:rsidRPr="001B74F8">
        <w:rPr>
          <w:rFonts w:ascii="Arial" w:eastAsia="Arial Unicode MS" w:hAnsi="Arial" w:cs="Arial"/>
          <w:b/>
          <w:sz w:val="28"/>
          <w:szCs w:val="28"/>
        </w:rPr>
        <w:t xml:space="preserve"> </w:t>
      </w:r>
      <w:r w:rsidR="001B74F8" w:rsidRPr="001B74F8">
        <w:rPr>
          <w:rFonts w:ascii="Arial" w:eastAsia="Arial Unicode MS" w:hAnsi="Arial" w:cs="Arial"/>
          <w:sz w:val="28"/>
          <w:szCs w:val="28"/>
        </w:rPr>
        <w:t>Kal Tire</w:t>
      </w:r>
    </w:p>
    <w:p w14:paraId="51F69F66" w14:textId="4A24914F" w:rsidR="00F84DCD" w:rsidRPr="001B74F8" w:rsidRDefault="00F84DCD" w:rsidP="00F84DCD">
      <w:pPr>
        <w:rPr>
          <w:rFonts w:ascii="Arial" w:eastAsia="Arial Unicode MS" w:hAnsi="Arial" w:cs="Arial"/>
          <w:sz w:val="24"/>
          <w:szCs w:val="24"/>
        </w:rPr>
      </w:pPr>
      <w:r w:rsidRPr="001B74F8">
        <w:rPr>
          <w:rFonts w:ascii="Arial" w:eastAsia="Arial Unicode MS" w:hAnsi="Arial" w:cs="Arial"/>
          <w:sz w:val="24"/>
          <w:szCs w:val="24"/>
        </w:rPr>
        <w:t xml:space="preserve">       Attn: Mr. </w:t>
      </w:r>
      <w:r w:rsidR="002D493E">
        <w:rPr>
          <w:rFonts w:ascii="Arial" w:eastAsia="Arial Unicode MS" w:hAnsi="Arial" w:cs="Arial"/>
          <w:sz w:val="24"/>
          <w:szCs w:val="24"/>
        </w:rPr>
        <w:t xml:space="preserve">Abel </w:t>
      </w:r>
      <w:proofErr w:type="spellStart"/>
      <w:r w:rsidR="002D493E">
        <w:rPr>
          <w:rFonts w:ascii="Arial" w:eastAsia="Arial Unicode MS" w:hAnsi="Arial" w:cs="Arial"/>
          <w:sz w:val="24"/>
          <w:szCs w:val="24"/>
        </w:rPr>
        <w:t>Rincó</w:t>
      </w:r>
      <w:r w:rsidR="003F736F" w:rsidRPr="001B74F8">
        <w:rPr>
          <w:rFonts w:ascii="Arial" w:eastAsia="Arial Unicode MS" w:hAnsi="Arial" w:cs="Arial"/>
          <w:sz w:val="24"/>
          <w:szCs w:val="24"/>
        </w:rPr>
        <w:t>n</w:t>
      </w:r>
      <w:proofErr w:type="spellEnd"/>
      <w:r w:rsidR="003F736F" w:rsidRPr="001B74F8">
        <w:rPr>
          <w:rFonts w:ascii="Arial" w:eastAsia="Arial Unicode MS" w:hAnsi="Arial" w:cs="Arial"/>
          <w:sz w:val="24"/>
          <w:szCs w:val="24"/>
        </w:rPr>
        <w:t xml:space="preserve"> Quintero</w:t>
      </w:r>
    </w:p>
    <w:p w14:paraId="7D4DDA47" w14:textId="51D75ABF" w:rsidR="00F84DCD" w:rsidRPr="001B74F8" w:rsidRDefault="00F84DCD" w:rsidP="00F84DCD">
      <w:pPr>
        <w:rPr>
          <w:rFonts w:ascii="Arial" w:eastAsia="Arial Unicode MS" w:hAnsi="Arial" w:cs="Arial"/>
          <w:sz w:val="20"/>
          <w:szCs w:val="20"/>
          <w:lang w:val="es-CO"/>
        </w:rPr>
      </w:pPr>
      <w:r w:rsidRPr="001B74F8">
        <w:rPr>
          <w:rFonts w:ascii="Arial" w:eastAsia="Arial Unicode MS" w:hAnsi="Arial" w:cs="Arial"/>
          <w:sz w:val="24"/>
          <w:szCs w:val="24"/>
        </w:rPr>
        <w:t xml:space="preserve">       </w:t>
      </w:r>
      <w:r w:rsidR="00D66D39">
        <w:rPr>
          <w:rFonts w:ascii="Arial" w:eastAsia="Arial Unicode MS" w:hAnsi="Arial" w:cs="Arial"/>
          <w:sz w:val="24"/>
          <w:szCs w:val="24"/>
          <w:lang w:val="es-ES"/>
        </w:rPr>
        <w:t xml:space="preserve">Galapa, </w:t>
      </w:r>
      <w:r w:rsidR="001B74F8">
        <w:rPr>
          <w:rFonts w:ascii="Arial" w:eastAsia="Arial Unicode MS" w:hAnsi="Arial" w:cs="Arial"/>
          <w:sz w:val="24"/>
          <w:szCs w:val="24"/>
          <w:lang w:val="es-ES"/>
        </w:rPr>
        <w:t>Atlántico</w:t>
      </w:r>
    </w:p>
    <w:p w14:paraId="2EBBC7E9" w14:textId="261D2E00" w:rsidR="00F84DCD" w:rsidRPr="001B74F8" w:rsidRDefault="00F84DCD" w:rsidP="00F84DCD">
      <w:pPr>
        <w:rPr>
          <w:rFonts w:ascii="Arial" w:eastAsia="Arial Unicode MS" w:hAnsi="Arial" w:cs="Arial"/>
          <w:sz w:val="24"/>
          <w:szCs w:val="24"/>
          <w:lang w:val="es-CO"/>
        </w:rPr>
      </w:pPr>
      <w:r w:rsidRPr="001B74F8">
        <w:rPr>
          <w:rFonts w:ascii="Arial" w:eastAsia="Arial Unicode MS" w:hAnsi="Arial" w:cs="Arial"/>
          <w:sz w:val="20"/>
          <w:szCs w:val="20"/>
          <w:lang w:val="es-CO"/>
        </w:rPr>
        <w:t xml:space="preserve">        </w:t>
      </w:r>
      <w:r w:rsidR="00D66D39" w:rsidRPr="001B74F8">
        <w:rPr>
          <w:rFonts w:ascii="Arial" w:eastAsia="Arial Unicode MS" w:hAnsi="Arial" w:cs="Arial"/>
          <w:sz w:val="20"/>
          <w:szCs w:val="20"/>
          <w:lang w:val="es-CO"/>
        </w:rPr>
        <w:t>Colombia</w:t>
      </w:r>
    </w:p>
    <w:p w14:paraId="74F101B2" w14:textId="77777777" w:rsidR="00F84DCD" w:rsidRPr="001B74F8" w:rsidRDefault="00F84DCD" w:rsidP="00F84DCD">
      <w:pPr>
        <w:rPr>
          <w:rFonts w:ascii="Arial" w:eastAsia="Arial Unicode MS" w:hAnsi="Arial" w:cs="Arial"/>
          <w:sz w:val="20"/>
          <w:szCs w:val="20"/>
          <w:lang w:val="es-CO"/>
        </w:rPr>
      </w:pPr>
      <w:r w:rsidRPr="001B74F8">
        <w:rPr>
          <w:rFonts w:ascii="Arial" w:eastAsia="Arial Unicode MS" w:hAnsi="Arial" w:cs="Arial"/>
          <w:sz w:val="20"/>
          <w:szCs w:val="20"/>
          <w:lang w:val="es-CO"/>
        </w:rPr>
        <w:t xml:space="preserve">         </w:t>
      </w:r>
    </w:p>
    <w:p w14:paraId="5CDAF183" w14:textId="77777777" w:rsidR="00F84DCD" w:rsidRPr="001B74F8" w:rsidRDefault="00F84DCD" w:rsidP="00F84DCD">
      <w:pPr>
        <w:rPr>
          <w:rFonts w:ascii="Arial" w:eastAsia="Arial Unicode MS" w:hAnsi="Arial" w:cs="Arial"/>
          <w:sz w:val="24"/>
          <w:szCs w:val="24"/>
          <w:lang w:val="es-CO"/>
        </w:rPr>
      </w:pPr>
    </w:p>
    <w:p w14:paraId="56702580" w14:textId="08B4FF52" w:rsidR="00F84DCD" w:rsidRPr="001B74F8" w:rsidRDefault="00F84DCD" w:rsidP="00F84D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rFonts w:ascii="Arial" w:eastAsia="Arial Unicode MS" w:hAnsi="Arial" w:cs="Arial"/>
          <w:b/>
          <w:color w:val="44546A" w:themeColor="text2"/>
          <w:sz w:val="24"/>
          <w:szCs w:val="24"/>
          <w:lang w:val="es-CO"/>
        </w:rPr>
      </w:pPr>
      <w:r w:rsidRPr="001B74F8">
        <w:rPr>
          <w:rFonts w:ascii="Arial" w:eastAsia="Arial Unicode MS" w:hAnsi="Arial" w:cs="Arial"/>
          <w:b/>
          <w:color w:val="44546A" w:themeColor="text2"/>
          <w:sz w:val="24"/>
          <w:szCs w:val="24"/>
          <w:lang w:val="es-CO"/>
        </w:rPr>
        <w:t xml:space="preserve">QUANTITY                       DESCRIPTION                                      </w:t>
      </w:r>
      <w:r w:rsidR="003F736F" w:rsidRPr="001B74F8">
        <w:rPr>
          <w:rFonts w:ascii="Arial" w:eastAsia="Arial Unicode MS" w:hAnsi="Arial" w:cs="Arial"/>
          <w:b/>
          <w:color w:val="44546A" w:themeColor="text2"/>
          <w:sz w:val="24"/>
          <w:szCs w:val="24"/>
          <w:lang w:val="es-CO"/>
        </w:rPr>
        <w:t xml:space="preserve">  </w:t>
      </w:r>
      <w:r w:rsidRPr="001B74F8">
        <w:rPr>
          <w:rFonts w:ascii="Arial" w:eastAsia="Arial Unicode MS" w:hAnsi="Arial" w:cs="Arial"/>
          <w:b/>
          <w:color w:val="44546A" w:themeColor="text2"/>
          <w:sz w:val="24"/>
          <w:szCs w:val="24"/>
          <w:lang w:val="es-CO"/>
        </w:rPr>
        <w:t>UNIT PRICE            EXTENSION</w:t>
      </w:r>
    </w:p>
    <w:p w14:paraId="275B8375" w14:textId="145DC4F0" w:rsidR="00F84DCD" w:rsidRPr="00725EB7" w:rsidRDefault="00F84DCD" w:rsidP="00F84D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tabs>
          <w:tab w:val="left" w:pos="1440"/>
          <w:tab w:val="decimal" w:pos="7110"/>
          <w:tab w:val="decimal" w:pos="9360"/>
        </w:tabs>
        <w:rPr>
          <w:rFonts w:ascii="Arial" w:eastAsia="Arial Unicode MS" w:hAnsi="Arial" w:cs="Arial"/>
          <w:b/>
          <w:sz w:val="20"/>
          <w:szCs w:val="20"/>
          <w:lang w:val="es-ES"/>
        </w:rPr>
      </w:pPr>
      <w:r w:rsidRPr="00725EB7">
        <w:rPr>
          <w:rFonts w:ascii="Arial" w:eastAsia="Arial Unicode MS" w:hAnsi="Arial" w:cs="Arial"/>
          <w:b/>
          <w:color w:val="44546A" w:themeColor="text2"/>
          <w:sz w:val="20"/>
          <w:szCs w:val="20"/>
          <w:lang w:val="es-ES"/>
        </w:rPr>
        <w:t xml:space="preserve">      </w:t>
      </w:r>
      <w:r w:rsidRPr="00725EB7">
        <w:rPr>
          <w:rFonts w:ascii="Arial" w:eastAsia="Arial Unicode MS" w:hAnsi="Arial" w:cs="Arial"/>
          <w:sz w:val="20"/>
          <w:szCs w:val="20"/>
          <w:lang w:val="es-ES"/>
        </w:rPr>
        <w:t xml:space="preserve"> </w:t>
      </w:r>
      <w:r w:rsidR="001B74F8">
        <w:rPr>
          <w:rFonts w:ascii="Arial" w:eastAsia="Arial Unicode MS" w:hAnsi="Arial" w:cs="Arial"/>
          <w:sz w:val="20"/>
          <w:szCs w:val="20"/>
          <w:lang w:val="es-ES"/>
        </w:rPr>
        <w:t>3</w:t>
      </w:r>
      <w:r w:rsidR="003F736F">
        <w:rPr>
          <w:rFonts w:ascii="Arial" w:eastAsia="Arial Unicode MS" w:hAnsi="Arial" w:cs="Arial"/>
          <w:sz w:val="20"/>
          <w:szCs w:val="20"/>
          <w:lang w:val="es-ES"/>
        </w:rPr>
        <w:tab/>
      </w:r>
      <w:r>
        <w:rPr>
          <w:rFonts w:ascii="Arial" w:eastAsia="Arial Unicode MS" w:hAnsi="Arial" w:cs="Arial"/>
          <w:sz w:val="20"/>
          <w:szCs w:val="20"/>
          <w:lang w:val="es-ES"/>
        </w:rPr>
        <w:t xml:space="preserve"> </w:t>
      </w:r>
      <w:r w:rsidR="003F736F">
        <w:rPr>
          <w:rFonts w:ascii="Arial" w:eastAsia="Arial Unicode MS" w:hAnsi="Arial" w:cs="Arial"/>
          <w:sz w:val="20"/>
          <w:szCs w:val="20"/>
          <w:lang w:val="es-ES"/>
        </w:rPr>
        <w:t>PR-540113 Juego de sellos</w:t>
      </w:r>
      <w:r>
        <w:rPr>
          <w:rFonts w:ascii="Arial" w:eastAsia="Arial Unicode MS" w:hAnsi="Arial" w:cs="Arial"/>
          <w:sz w:val="20"/>
          <w:szCs w:val="20"/>
          <w:lang w:val="es-ES"/>
        </w:rPr>
        <w:t xml:space="preserve"> </w:t>
      </w:r>
      <w:r w:rsidR="003F736F">
        <w:rPr>
          <w:rFonts w:ascii="Arial" w:eastAsia="Arial Unicode MS" w:hAnsi="Arial" w:cs="Arial"/>
          <w:sz w:val="20"/>
          <w:szCs w:val="20"/>
          <w:lang w:val="es-ES"/>
        </w:rPr>
        <w:t>de reparación de</w:t>
      </w:r>
      <w:r w:rsidRPr="00725EB7">
        <w:rPr>
          <w:rFonts w:ascii="Arial" w:eastAsia="Arial Unicode MS" w:hAnsi="Arial" w:cs="Arial"/>
          <w:sz w:val="20"/>
          <w:szCs w:val="20"/>
          <w:lang w:val="es-ES"/>
        </w:rPr>
        <w:t xml:space="preserve">   </w:t>
      </w:r>
      <w:r>
        <w:rPr>
          <w:rFonts w:ascii="Arial" w:eastAsia="Arial Unicode MS" w:hAnsi="Arial" w:cs="Arial"/>
          <w:sz w:val="20"/>
          <w:szCs w:val="20"/>
          <w:lang w:val="es-ES"/>
        </w:rPr>
        <w:tab/>
      </w:r>
      <w:r w:rsidRPr="00725EB7">
        <w:rPr>
          <w:rFonts w:ascii="Arial" w:eastAsia="Arial Unicode MS" w:hAnsi="Arial" w:cs="Arial"/>
          <w:b/>
          <w:sz w:val="20"/>
          <w:szCs w:val="20"/>
          <w:lang w:val="es-ES"/>
        </w:rPr>
        <w:t xml:space="preserve">                                                            </w:t>
      </w:r>
    </w:p>
    <w:p w14:paraId="7CCEDED1" w14:textId="6F5AF951" w:rsidR="00F84DCD" w:rsidRPr="001B74F8" w:rsidRDefault="00F84DCD" w:rsidP="00F84D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tabs>
          <w:tab w:val="left" w:pos="1440"/>
          <w:tab w:val="decimal" w:pos="7110"/>
          <w:tab w:val="decimal" w:pos="9360"/>
        </w:tabs>
        <w:ind w:left="-630"/>
        <w:rPr>
          <w:rFonts w:ascii="Arial" w:eastAsia="Arial Unicode MS" w:hAnsi="Arial" w:cs="Arial"/>
          <w:sz w:val="20"/>
          <w:szCs w:val="20"/>
        </w:rPr>
      </w:pPr>
      <w:r w:rsidRPr="00725EB7">
        <w:rPr>
          <w:rFonts w:ascii="Arial" w:eastAsia="Arial Unicode MS" w:hAnsi="Arial" w:cs="Arial"/>
          <w:sz w:val="20"/>
          <w:szCs w:val="20"/>
          <w:lang w:val="es-ES"/>
        </w:rPr>
        <w:t xml:space="preserve">          </w:t>
      </w:r>
      <w:r w:rsidRPr="00725EB7">
        <w:rPr>
          <w:rFonts w:ascii="Arial" w:eastAsia="Arial Unicode MS" w:hAnsi="Arial" w:cs="Arial"/>
          <w:sz w:val="20"/>
          <w:szCs w:val="20"/>
          <w:lang w:val="es-ES"/>
        </w:rPr>
        <w:tab/>
      </w:r>
      <w:r w:rsidRPr="00CB51AA">
        <w:rPr>
          <w:rFonts w:ascii="Arial" w:eastAsia="Arial Unicode MS" w:hAnsi="Arial" w:cs="Arial"/>
          <w:sz w:val="20"/>
          <w:szCs w:val="20"/>
        </w:rPr>
        <w:t xml:space="preserve"> </w:t>
      </w:r>
      <w:r w:rsidR="003F736F" w:rsidRPr="001B74F8">
        <w:rPr>
          <w:rFonts w:ascii="Arial" w:eastAsia="Arial Unicode MS" w:hAnsi="Arial" w:cs="Arial"/>
          <w:sz w:val="20"/>
          <w:szCs w:val="20"/>
        </w:rPr>
        <w:t>Carrete para Gato Superlift</w:t>
      </w:r>
      <w:r w:rsidRPr="001B74F8">
        <w:rPr>
          <w:rFonts w:ascii="Arial" w:eastAsia="Arial Unicode MS" w:hAnsi="Arial" w:cs="Arial"/>
          <w:sz w:val="20"/>
          <w:szCs w:val="20"/>
        </w:rPr>
        <w:t xml:space="preserve">                                                 US$</w:t>
      </w:r>
      <w:r w:rsidR="003F736F" w:rsidRPr="001B74F8">
        <w:rPr>
          <w:rFonts w:ascii="Arial" w:eastAsia="Arial Unicode MS" w:hAnsi="Arial" w:cs="Arial"/>
          <w:sz w:val="20"/>
          <w:szCs w:val="20"/>
        </w:rPr>
        <w:t>150.10</w:t>
      </w:r>
      <w:r w:rsidRPr="001B74F8">
        <w:rPr>
          <w:rFonts w:ascii="Arial" w:eastAsia="Arial Unicode MS" w:hAnsi="Arial" w:cs="Arial"/>
          <w:sz w:val="20"/>
          <w:szCs w:val="20"/>
        </w:rPr>
        <w:t xml:space="preserve">            </w:t>
      </w:r>
      <w:r w:rsidR="003F736F" w:rsidRPr="001B74F8">
        <w:rPr>
          <w:rFonts w:ascii="Arial" w:eastAsia="Arial Unicode MS" w:hAnsi="Arial" w:cs="Arial"/>
          <w:sz w:val="20"/>
          <w:szCs w:val="20"/>
        </w:rPr>
        <w:t xml:space="preserve">       </w:t>
      </w:r>
      <w:r w:rsidRPr="001B74F8">
        <w:rPr>
          <w:rFonts w:ascii="Arial" w:eastAsia="Arial Unicode MS" w:hAnsi="Arial" w:cs="Arial"/>
          <w:sz w:val="20"/>
          <w:szCs w:val="20"/>
        </w:rPr>
        <w:t>US$</w:t>
      </w:r>
      <w:r w:rsidR="00CB51AA">
        <w:rPr>
          <w:rFonts w:ascii="Arial" w:eastAsia="Arial Unicode MS" w:hAnsi="Arial" w:cs="Arial"/>
          <w:sz w:val="20"/>
          <w:szCs w:val="20"/>
        </w:rPr>
        <w:t>450.03</w:t>
      </w:r>
    </w:p>
    <w:p w14:paraId="2746E46C" w14:textId="5733A5FD" w:rsidR="00F84DCD" w:rsidRPr="001B74F8" w:rsidRDefault="00F84DCD" w:rsidP="00F84D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tabs>
          <w:tab w:val="left" w:pos="1440"/>
          <w:tab w:val="decimal" w:pos="7200"/>
          <w:tab w:val="decimal" w:pos="9360"/>
        </w:tabs>
        <w:rPr>
          <w:rFonts w:ascii="Arial" w:eastAsia="Arial Unicode MS" w:hAnsi="Arial" w:cs="Arial"/>
          <w:sz w:val="20"/>
          <w:szCs w:val="20"/>
        </w:rPr>
      </w:pPr>
      <w:r w:rsidRPr="001B74F8">
        <w:rPr>
          <w:rFonts w:ascii="Arial" w:eastAsia="Arial Unicode MS" w:hAnsi="Arial" w:cs="Arial"/>
          <w:sz w:val="28"/>
          <w:szCs w:val="28"/>
        </w:rPr>
        <w:t xml:space="preserve">  </w:t>
      </w:r>
      <w:r w:rsidRPr="001B74F8">
        <w:rPr>
          <w:rFonts w:ascii="Arial" w:eastAsia="Arial Unicode MS" w:hAnsi="Arial" w:cs="Arial"/>
          <w:sz w:val="20"/>
          <w:szCs w:val="20"/>
        </w:rPr>
        <w:t xml:space="preserve">    </w:t>
      </w:r>
    </w:p>
    <w:p w14:paraId="65B5DDAC" w14:textId="5793FE7D" w:rsidR="00F84DCD" w:rsidRDefault="00F84DCD" w:rsidP="00F84D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rFonts w:ascii="Arial" w:eastAsia="Arial Unicode MS" w:hAnsi="Arial" w:cs="Arial"/>
          <w:sz w:val="20"/>
          <w:szCs w:val="20"/>
        </w:rPr>
      </w:pPr>
      <w:r w:rsidRPr="002B0D9B">
        <w:rPr>
          <w:rFonts w:ascii="Arial" w:eastAsia="Arial Unicode MS" w:hAnsi="Arial" w:cs="Arial"/>
          <w:sz w:val="28"/>
          <w:szCs w:val="28"/>
        </w:rPr>
        <w:t xml:space="preserve">     </w:t>
      </w:r>
      <w:r>
        <w:rPr>
          <w:rFonts w:ascii="Arial" w:eastAsia="Arial Unicode MS" w:hAnsi="Arial" w:cs="Arial"/>
          <w:sz w:val="28"/>
          <w:szCs w:val="28"/>
        </w:rPr>
        <w:t xml:space="preserve">                    </w:t>
      </w:r>
    </w:p>
    <w:p w14:paraId="21F0C342" w14:textId="446815F2" w:rsidR="00D66D39" w:rsidRPr="0029256E" w:rsidRDefault="00F84DCD" w:rsidP="00D66D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tabs>
          <w:tab w:val="left" w:pos="1440"/>
          <w:tab w:val="decimal" w:pos="7110"/>
          <w:tab w:val="decimal" w:pos="9360"/>
        </w:tabs>
        <w:jc w:val="both"/>
        <w:rPr>
          <w:rFonts w:ascii="Arial" w:eastAsia="Arial Unicode MS" w:hAnsi="Arial" w:cs="Arial"/>
          <w:b/>
          <w:color w:val="44546A" w:themeColor="text2"/>
          <w:sz w:val="20"/>
          <w:szCs w:val="20"/>
        </w:rPr>
      </w:pPr>
      <w:r>
        <w:rPr>
          <w:rFonts w:ascii="Arial" w:eastAsia="Arial Unicode MS" w:hAnsi="Arial" w:cs="Arial"/>
          <w:color w:val="262626" w:themeColor="text1" w:themeTint="D9"/>
          <w:sz w:val="20"/>
          <w:szCs w:val="20"/>
        </w:rPr>
        <w:t xml:space="preserve">        </w:t>
      </w:r>
      <w:r w:rsidR="00D66D39" w:rsidRPr="009344CA">
        <w:rPr>
          <w:rFonts w:ascii="Arial" w:eastAsia="Arial Unicode MS" w:hAnsi="Arial" w:cs="Arial"/>
          <w:sz w:val="20"/>
          <w:szCs w:val="20"/>
        </w:rPr>
        <w:t xml:space="preserve">      </w:t>
      </w:r>
      <w:r w:rsidR="00D66D39">
        <w:rPr>
          <w:rFonts w:ascii="Arial" w:eastAsia="Arial Unicode MS" w:hAnsi="Arial" w:cs="Arial"/>
          <w:sz w:val="20"/>
          <w:szCs w:val="20"/>
        </w:rPr>
        <w:t xml:space="preserve">                         </w:t>
      </w:r>
      <w:r w:rsidR="00D66D39">
        <w:rPr>
          <w:rFonts w:ascii="Arial" w:eastAsia="Arial Unicode MS" w:hAnsi="Arial" w:cs="Arial"/>
          <w:b/>
          <w:sz w:val="20"/>
          <w:szCs w:val="20"/>
        </w:rPr>
        <w:t>TOTAL F</w:t>
      </w:r>
      <w:r w:rsidR="00F231FA">
        <w:rPr>
          <w:rFonts w:ascii="Arial" w:eastAsia="Arial Unicode MS" w:hAnsi="Arial" w:cs="Arial"/>
          <w:b/>
          <w:sz w:val="20"/>
          <w:szCs w:val="20"/>
        </w:rPr>
        <w:t>CA</w:t>
      </w:r>
      <w:r w:rsidR="00D66D39">
        <w:rPr>
          <w:rFonts w:ascii="Arial" w:eastAsia="Arial Unicode MS" w:hAnsi="Arial" w:cs="Arial"/>
          <w:b/>
          <w:sz w:val="20"/>
          <w:szCs w:val="20"/>
        </w:rPr>
        <w:t xml:space="preserve"> MIAMI US DOLLARS</w:t>
      </w:r>
      <w:r w:rsidR="00D66D39" w:rsidRPr="0029256E">
        <w:rPr>
          <w:rFonts w:ascii="Arial" w:eastAsia="Arial Unicode MS" w:hAnsi="Arial" w:cs="Arial"/>
          <w:b/>
          <w:sz w:val="20"/>
          <w:szCs w:val="20"/>
        </w:rPr>
        <w:t xml:space="preserve">                                                </w:t>
      </w:r>
      <w:r w:rsidR="00D66D39">
        <w:rPr>
          <w:rFonts w:ascii="Arial" w:eastAsia="Arial Unicode MS" w:hAnsi="Arial" w:cs="Arial"/>
          <w:b/>
          <w:sz w:val="20"/>
          <w:szCs w:val="20"/>
        </w:rPr>
        <w:t xml:space="preserve">  </w:t>
      </w:r>
      <w:r w:rsidR="00D66D39" w:rsidRPr="0029256E">
        <w:rPr>
          <w:rFonts w:ascii="Arial" w:eastAsia="Arial Unicode MS" w:hAnsi="Arial" w:cs="Arial"/>
          <w:b/>
          <w:sz w:val="20"/>
          <w:szCs w:val="20"/>
        </w:rPr>
        <w:t xml:space="preserve">                   </w:t>
      </w:r>
      <w:r w:rsidR="00CB51AA">
        <w:rPr>
          <w:rFonts w:ascii="Arial" w:eastAsia="Arial Unicode MS" w:hAnsi="Arial" w:cs="Arial"/>
          <w:b/>
          <w:sz w:val="20"/>
          <w:szCs w:val="20"/>
        </w:rPr>
        <w:t xml:space="preserve">  US$450.03</w:t>
      </w:r>
    </w:p>
    <w:p w14:paraId="2C7F6EE7" w14:textId="77777777" w:rsidR="00D66D39" w:rsidRPr="001B74F8" w:rsidRDefault="00D66D39" w:rsidP="00D66D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440"/>
          <w:tab w:val="decimal" w:pos="7110"/>
          <w:tab w:val="decimal" w:pos="9360"/>
        </w:tabs>
        <w:rPr>
          <w:rFonts w:ascii="Arial" w:eastAsia="Arial Unicode MS" w:hAnsi="Arial" w:cs="Arial"/>
          <w:sz w:val="20"/>
          <w:szCs w:val="20"/>
          <w:lang w:val="es-CO"/>
        </w:rPr>
      </w:pPr>
      <w:r w:rsidRPr="001B74F8">
        <w:rPr>
          <w:rFonts w:ascii="Arial" w:eastAsia="Arial Unicode MS" w:hAnsi="Arial" w:cs="Arial"/>
          <w:b/>
          <w:sz w:val="20"/>
          <w:szCs w:val="20"/>
          <w:lang w:val="es-CO"/>
        </w:rPr>
        <w:t>REMARKS</w:t>
      </w:r>
      <w:r w:rsidRPr="001B74F8">
        <w:rPr>
          <w:rFonts w:ascii="Arial" w:eastAsia="Arial Unicode MS" w:hAnsi="Arial" w:cs="Arial"/>
          <w:sz w:val="20"/>
          <w:szCs w:val="20"/>
          <w:lang w:val="es-CO"/>
        </w:rPr>
        <w:t>:</w:t>
      </w:r>
    </w:p>
    <w:p w14:paraId="2FCE690A" w14:textId="6299AA62" w:rsidR="00D66D39" w:rsidRPr="001B74F8" w:rsidRDefault="00D66D39" w:rsidP="00D66D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440"/>
          <w:tab w:val="decimal" w:pos="7110"/>
          <w:tab w:val="decimal" w:pos="9360"/>
        </w:tabs>
        <w:rPr>
          <w:rFonts w:ascii="Arial" w:eastAsia="Arial Unicode MS" w:hAnsi="Arial" w:cs="Arial"/>
          <w:b/>
          <w:sz w:val="20"/>
          <w:szCs w:val="20"/>
          <w:lang w:val="es-CO"/>
        </w:rPr>
      </w:pPr>
      <w:r w:rsidRPr="001B74F8">
        <w:rPr>
          <w:rFonts w:ascii="Arial" w:eastAsia="Arial Unicode MS" w:hAnsi="Arial" w:cs="Arial"/>
          <w:b/>
          <w:sz w:val="20"/>
          <w:szCs w:val="20"/>
          <w:lang w:val="es-CO"/>
        </w:rPr>
        <w:t xml:space="preserve">   1.      </w:t>
      </w:r>
      <w:r w:rsidRPr="001B74F8">
        <w:rPr>
          <w:rFonts w:ascii="Arial" w:eastAsia="Arial Unicode MS" w:hAnsi="Arial" w:cs="Arial"/>
          <w:sz w:val="20"/>
          <w:szCs w:val="20"/>
          <w:lang w:val="es-CO"/>
        </w:rPr>
        <w:t xml:space="preserve">PAGO          </w:t>
      </w:r>
      <w:r w:rsidR="004E7792" w:rsidRPr="001B74F8">
        <w:rPr>
          <w:rFonts w:ascii="Arial" w:eastAsia="Arial Unicode MS" w:hAnsi="Arial" w:cs="Arial"/>
          <w:sz w:val="20"/>
          <w:szCs w:val="20"/>
          <w:lang w:val="es-CO"/>
        </w:rPr>
        <w:t>: Neto</w:t>
      </w:r>
      <w:r w:rsidRPr="001B74F8">
        <w:rPr>
          <w:rFonts w:ascii="Arial" w:eastAsia="Arial Unicode MS" w:hAnsi="Arial" w:cs="Arial"/>
          <w:sz w:val="20"/>
          <w:szCs w:val="20"/>
          <w:lang w:val="es-CO"/>
        </w:rPr>
        <w:t xml:space="preserve"> 30 </w:t>
      </w:r>
      <w:r w:rsidR="001B74F8" w:rsidRPr="001B74F8">
        <w:rPr>
          <w:rFonts w:ascii="Arial" w:eastAsia="Arial Unicode MS" w:hAnsi="Arial" w:cs="Arial"/>
          <w:sz w:val="20"/>
          <w:szCs w:val="20"/>
          <w:lang w:val="es-CO"/>
        </w:rPr>
        <w:t>días</w:t>
      </w:r>
      <w:r w:rsidRPr="001B74F8">
        <w:rPr>
          <w:rFonts w:ascii="Arial" w:eastAsia="Arial Unicode MS" w:hAnsi="Arial" w:cs="Arial"/>
          <w:sz w:val="20"/>
          <w:szCs w:val="20"/>
          <w:lang w:val="es-CO"/>
        </w:rPr>
        <w:t xml:space="preserve"> fecha factura.</w:t>
      </w:r>
    </w:p>
    <w:p w14:paraId="1CA0654C" w14:textId="6247E173" w:rsidR="00D66D39" w:rsidRDefault="00D66D39" w:rsidP="00D66D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440"/>
          <w:tab w:val="decimal" w:pos="7110"/>
          <w:tab w:val="decimal" w:pos="9360"/>
        </w:tabs>
        <w:rPr>
          <w:rFonts w:ascii="Arial" w:eastAsia="Arial Unicode MS" w:hAnsi="Arial" w:cs="Arial"/>
          <w:sz w:val="20"/>
          <w:szCs w:val="20"/>
        </w:rPr>
      </w:pPr>
      <w:r w:rsidRPr="001B74F8">
        <w:rPr>
          <w:rFonts w:ascii="Arial" w:eastAsia="Arial Unicode MS" w:hAnsi="Arial" w:cs="Arial"/>
          <w:b/>
          <w:sz w:val="20"/>
          <w:szCs w:val="20"/>
          <w:lang w:val="es-CO"/>
        </w:rPr>
        <w:t xml:space="preserve">   </w:t>
      </w:r>
      <w:r w:rsidRPr="00134923">
        <w:rPr>
          <w:rFonts w:ascii="Arial" w:eastAsia="Arial Unicode MS" w:hAnsi="Arial" w:cs="Arial"/>
          <w:b/>
          <w:sz w:val="20"/>
          <w:szCs w:val="20"/>
        </w:rPr>
        <w:t>2</w:t>
      </w:r>
      <w:r>
        <w:rPr>
          <w:rFonts w:ascii="Arial" w:eastAsia="Arial Unicode MS" w:hAnsi="Arial" w:cs="Arial"/>
          <w:sz w:val="20"/>
          <w:szCs w:val="20"/>
        </w:rPr>
        <w:t xml:space="preserve">.      </w:t>
      </w:r>
      <w:r w:rsidRPr="00856B8A">
        <w:rPr>
          <w:rFonts w:ascii="Arial" w:eastAsia="Arial Unicode MS" w:hAnsi="Arial" w:cs="Arial"/>
          <w:sz w:val="20"/>
          <w:szCs w:val="20"/>
        </w:rPr>
        <w:t xml:space="preserve">PRECIOS  </w:t>
      </w:r>
      <w:r>
        <w:rPr>
          <w:rFonts w:ascii="Arial" w:eastAsia="Arial Unicode MS" w:hAnsi="Arial" w:cs="Arial"/>
          <w:sz w:val="20"/>
          <w:szCs w:val="20"/>
        </w:rPr>
        <w:t xml:space="preserve">  </w:t>
      </w:r>
      <w:r w:rsidRPr="00856B8A">
        <w:rPr>
          <w:rFonts w:ascii="Arial" w:eastAsia="Arial Unicode MS" w:hAnsi="Arial" w:cs="Arial"/>
          <w:sz w:val="20"/>
          <w:szCs w:val="20"/>
        </w:rPr>
        <w:t>:</w:t>
      </w:r>
      <w:r>
        <w:rPr>
          <w:rFonts w:ascii="Arial" w:eastAsia="Arial Unicode MS" w:hAnsi="Arial" w:cs="Arial"/>
          <w:sz w:val="20"/>
          <w:szCs w:val="20"/>
        </w:rPr>
        <w:t xml:space="preserve">  F</w:t>
      </w:r>
      <w:r w:rsidR="00F231FA">
        <w:rPr>
          <w:rFonts w:ascii="Arial" w:eastAsia="Arial Unicode MS" w:hAnsi="Arial" w:cs="Arial"/>
          <w:sz w:val="20"/>
          <w:szCs w:val="20"/>
        </w:rPr>
        <w:t>CA</w:t>
      </w:r>
      <w:r>
        <w:rPr>
          <w:rFonts w:ascii="Arial" w:eastAsia="Arial Unicode MS" w:hAnsi="Arial" w:cs="Arial"/>
          <w:sz w:val="20"/>
          <w:szCs w:val="20"/>
        </w:rPr>
        <w:t xml:space="preserve"> Miami</w:t>
      </w:r>
      <w:bookmarkStart w:id="0" w:name="_GoBack"/>
      <w:bookmarkEnd w:id="0"/>
    </w:p>
    <w:p w14:paraId="505AE515" w14:textId="77777777" w:rsidR="00D66D39" w:rsidRPr="00D66D39" w:rsidRDefault="00D66D39" w:rsidP="00D66D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440"/>
          <w:tab w:val="decimal" w:pos="7110"/>
          <w:tab w:val="decimal" w:pos="9360"/>
        </w:tabs>
        <w:rPr>
          <w:rFonts w:ascii="Arial" w:eastAsia="Arial Unicode MS" w:hAnsi="Arial" w:cs="Arial"/>
          <w:bCs/>
          <w:sz w:val="20"/>
          <w:szCs w:val="20"/>
        </w:rPr>
      </w:pPr>
      <w:r w:rsidRPr="00134923">
        <w:rPr>
          <w:rFonts w:ascii="Arial" w:eastAsia="Arial Unicode MS" w:hAnsi="Arial" w:cs="Arial"/>
          <w:b/>
          <w:sz w:val="20"/>
          <w:szCs w:val="20"/>
        </w:rPr>
        <w:t xml:space="preserve">   </w:t>
      </w:r>
      <w:r>
        <w:rPr>
          <w:rFonts w:ascii="Arial" w:eastAsia="Arial Unicode MS" w:hAnsi="Arial" w:cs="Arial"/>
          <w:b/>
          <w:sz w:val="20"/>
          <w:szCs w:val="20"/>
        </w:rPr>
        <w:t xml:space="preserve">3.      </w:t>
      </w:r>
      <w:r w:rsidRPr="00D66D39">
        <w:rPr>
          <w:rFonts w:ascii="Arial" w:eastAsia="Arial Unicode MS" w:hAnsi="Arial" w:cs="Arial"/>
          <w:bCs/>
          <w:sz w:val="20"/>
          <w:szCs w:val="20"/>
        </w:rPr>
        <w:t>ENTREGA</w:t>
      </w:r>
      <w:r>
        <w:rPr>
          <w:rFonts w:ascii="Arial" w:eastAsia="Arial Unicode MS" w:hAnsi="Arial" w:cs="Arial"/>
          <w:bCs/>
          <w:sz w:val="20"/>
          <w:szCs w:val="20"/>
        </w:rPr>
        <w:t xml:space="preserve">   :  3 Semanas</w:t>
      </w:r>
    </w:p>
    <w:p w14:paraId="0D05F28B" w14:textId="4A13339D" w:rsidR="00F84DCD" w:rsidRDefault="00F84DCD" w:rsidP="00F84D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rFonts w:ascii="Arial" w:eastAsia="Arial Unicode MS" w:hAnsi="Arial" w:cs="Arial"/>
          <w:color w:val="262626" w:themeColor="text1" w:themeTint="D9"/>
          <w:sz w:val="20"/>
          <w:szCs w:val="20"/>
        </w:rPr>
      </w:pPr>
    </w:p>
    <w:p w14:paraId="383676EB" w14:textId="35625B9E" w:rsidR="00F84DCD" w:rsidRPr="001C1E48" w:rsidRDefault="00F84DCD" w:rsidP="00F84D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rFonts w:ascii="Arial" w:eastAsia="Arial Unicode MS" w:hAnsi="Arial" w:cs="Arial"/>
          <w:color w:val="262626" w:themeColor="text1" w:themeTint="D9"/>
          <w:sz w:val="20"/>
          <w:szCs w:val="20"/>
        </w:rPr>
      </w:pPr>
      <w:r>
        <w:rPr>
          <w:rFonts w:ascii="Arial" w:eastAsia="Arial Unicode MS" w:hAnsi="Arial" w:cs="Arial"/>
          <w:color w:val="262626" w:themeColor="text1" w:themeTint="D9"/>
          <w:sz w:val="20"/>
          <w:szCs w:val="20"/>
        </w:rPr>
        <w:t xml:space="preserve">                                    </w:t>
      </w:r>
    </w:p>
    <w:p w14:paraId="1C7CE699" w14:textId="4ECA2DC0" w:rsidR="00F84DCD" w:rsidRPr="001C1E48" w:rsidRDefault="00F84DCD" w:rsidP="00F84D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rFonts w:ascii="Arial" w:eastAsia="Arial Unicode MS" w:hAnsi="Arial" w:cs="Arial"/>
          <w:color w:val="44546A" w:themeColor="text2"/>
          <w:sz w:val="28"/>
          <w:szCs w:val="28"/>
        </w:rPr>
      </w:pPr>
      <w:r w:rsidRPr="001C1E48">
        <w:rPr>
          <w:rFonts w:ascii="Arial" w:eastAsia="Arial Unicode MS" w:hAnsi="Arial" w:cs="Arial"/>
          <w:sz w:val="20"/>
          <w:szCs w:val="20"/>
        </w:rPr>
        <w:t xml:space="preserve">     </w:t>
      </w:r>
    </w:p>
    <w:p w14:paraId="7EA72B28" w14:textId="50E82D6C" w:rsidR="00F84DCD" w:rsidRDefault="00F84DCD" w:rsidP="00F84D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Arial" w:eastAsia="Arial Unicode MS" w:hAnsi="Arial" w:cs="Arial"/>
          <w:sz w:val="20"/>
          <w:szCs w:val="20"/>
        </w:rPr>
      </w:pPr>
      <w:r w:rsidRPr="00E2041F"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 xml:space="preserve">                             </w:t>
      </w:r>
    </w:p>
    <w:p w14:paraId="35BA107D" w14:textId="5A7703B8" w:rsidR="00F84DCD" w:rsidRPr="009344CA" w:rsidRDefault="00F84DCD" w:rsidP="00D66D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                                                 </w:t>
      </w:r>
      <w:r>
        <w:rPr>
          <w:rFonts w:ascii="Arial" w:eastAsia="Arial Unicode MS" w:hAnsi="Arial" w:cs="Arial"/>
          <w:sz w:val="20"/>
          <w:szCs w:val="20"/>
        </w:rPr>
        <w:tab/>
        <w:t xml:space="preserve">                        </w:t>
      </w:r>
      <w:r>
        <w:rPr>
          <w:rFonts w:ascii="Arial" w:eastAsia="Arial Unicode MS" w:hAnsi="Arial" w:cs="Arial"/>
          <w:sz w:val="20"/>
          <w:szCs w:val="20"/>
        </w:rPr>
        <w:tab/>
        <w:t xml:space="preserve">  </w:t>
      </w:r>
    </w:p>
    <w:p w14:paraId="3E17542A" w14:textId="0352FF0A" w:rsidR="00F84DCD" w:rsidRPr="009344CA" w:rsidRDefault="00F84DCD" w:rsidP="00F84D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tabs>
          <w:tab w:val="left" w:pos="1440"/>
          <w:tab w:val="decimal" w:pos="7110"/>
          <w:tab w:val="decimal" w:pos="9360"/>
        </w:tabs>
        <w:rPr>
          <w:rFonts w:ascii="Arial" w:eastAsia="Arial Unicode MS" w:hAnsi="Arial" w:cs="Arial"/>
          <w:sz w:val="20"/>
          <w:szCs w:val="20"/>
        </w:rPr>
      </w:pPr>
      <w:r w:rsidRPr="009344CA">
        <w:rPr>
          <w:rFonts w:ascii="Arial" w:eastAsia="Arial Unicode MS" w:hAnsi="Arial" w:cs="Arial"/>
          <w:sz w:val="20"/>
          <w:szCs w:val="20"/>
        </w:rPr>
        <w:t xml:space="preserve">       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Pr="009344CA">
        <w:rPr>
          <w:rFonts w:ascii="Arial" w:eastAsia="Arial Unicode MS" w:hAnsi="Arial" w:cs="Arial"/>
          <w:sz w:val="20"/>
          <w:szCs w:val="20"/>
        </w:rPr>
        <w:t xml:space="preserve">     </w:t>
      </w:r>
      <w:r>
        <w:rPr>
          <w:rFonts w:ascii="Arial" w:eastAsia="Arial Unicode MS" w:hAnsi="Arial" w:cs="Arial"/>
          <w:sz w:val="20"/>
          <w:szCs w:val="20"/>
        </w:rPr>
        <w:t xml:space="preserve">                                         </w:t>
      </w:r>
    </w:p>
    <w:p w14:paraId="2004B769" w14:textId="230B23E1" w:rsidR="00F84DCD" w:rsidRPr="003F736F" w:rsidRDefault="00F84DCD" w:rsidP="00F84D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tabs>
          <w:tab w:val="left" w:pos="1440"/>
          <w:tab w:val="decimal" w:pos="7110"/>
          <w:tab w:val="decimal" w:pos="9360"/>
        </w:tabs>
        <w:rPr>
          <w:rFonts w:ascii="Arial" w:eastAsia="Arial Unicode MS" w:hAnsi="Arial" w:cs="Arial"/>
        </w:rPr>
      </w:pPr>
      <w:r w:rsidRPr="009344CA">
        <w:rPr>
          <w:rFonts w:ascii="Arial" w:eastAsia="Arial Unicode MS" w:hAnsi="Arial" w:cs="Arial"/>
          <w:sz w:val="20"/>
          <w:szCs w:val="20"/>
        </w:rPr>
        <w:t xml:space="preserve">   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</w:p>
    <w:p w14:paraId="30243931" w14:textId="35CA4BB6" w:rsidR="00F84DCD" w:rsidRPr="00D66D39" w:rsidRDefault="00F84DCD" w:rsidP="00F84D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440"/>
          <w:tab w:val="decimal" w:pos="7110"/>
          <w:tab w:val="decimal" w:pos="9360"/>
        </w:tabs>
        <w:rPr>
          <w:rFonts w:ascii="Arial" w:eastAsia="Arial Unicode MS" w:hAnsi="Arial" w:cs="Arial"/>
          <w:bCs/>
          <w:sz w:val="20"/>
          <w:szCs w:val="20"/>
        </w:rPr>
      </w:pPr>
      <w:r w:rsidRPr="00D66D39">
        <w:rPr>
          <w:rFonts w:ascii="Arial" w:eastAsia="Arial Unicode MS" w:hAnsi="Arial" w:cs="Arial"/>
          <w:bCs/>
          <w:sz w:val="20"/>
          <w:szCs w:val="20"/>
        </w:rPr>
        <w:t xml:space="preserve">   </w:t>
      </w:r>
    </w:p>
    <w:p w14:paraId="78B2C7C4" w14:textId="72EF55CF" w:rsidR="00F84DCD" w:rsidRDefault="00F84DCD" w:rsidP="00F84D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440"/>
          <w:tab w:val="decimal" w:pos="7110"/>
          <w:tab w:val="decimal" w:pos="9360"/>
        </w:tabs>
        <w:rPr>
          <w:rFonts w:ascii="Arial" w:eastAsia="Arial Unicode MS" w:hAnsi="Arial" w:cs="Arial"/>
          <w:sz w:val="20"/>
          <w:szCs w:val="20"/>
        </w:rPr>
      </w:pPr>
      <w:r w:rsidRPr="00134923">
        <w:rPr>
          <w:rFonts w:ascii="Arial" w:eastAsia="Arial Unicode MS" w:hAnsi="Arial" w:cs="Arial"/>
          <w:b/>
          <w:sz w:val="20"/>
          <w:szCs w:val="20"/>
        </w:rPr>
        <w:t xml:space="preserve">   </w:t>
      </w:r>
    </w:p>
    <w:p w14:paraId="3D56D754" w14:textId="41C27377" w:rsidR="00F84DCD" w:rsidRDefault="00F84DCD" w:rsidP="00F84DC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440"/>
          <w:tab w:val="decimal" w:pos="7110"/>
          <w:tab w:val="decimal" w:pos="9360"/>
        </w:tabs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  </w:t>
      </w:r>
    </w:p>
    <w:p w14:paraId="478F7FD1" w14:textId="77777777" w:rsidR="00F84DCD" w:rsidRDefault="00F84DCD" w:rsidP="00F84DC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440"/>
          <w:tab w:val="decimal" w:pos="7110"/>
          <w:tab w:val="decimal" w:pos="9360"/>
        </w:tabs>
        <w:rPr>
          <w:rFonts w:ascii="Arial" w:eastAsia="Arial Unicode MS" w:hAnsi="Arial" w:cs="Arial"/>
          <w:sz w:val="20"/>
          <w:szCs w:val="20"/>
        </w:rPr>
      </w:pPr>
    </w:p>
    <w:p w14:paraId="672747A5" w14:textId="77777777" w:rsidR="00F84DCD" w:rsidRDefault="00F84DCD" w:rsidP="00F84DC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440"/>
          <w:tab w:val="decimal" w:pos="7110"/>
          <w:tab w:val="decimal" w:pos="9360"/>
        </w:tabs>
        <w:rPr>
          <w:rFonts w:ascii="Arial" w:eastAsia="Arial Unicode MS" w:hAnsi="Arial" w:cs="Arial"/>
          <w:sz w:val="20"/>
          <w:szCs w:val="20"/>
        </w:rPr>
      </w:pPr>
    </w:p>
    <w:p w14:paraId="68F47329" w14:textId="77777777" w:rsidR="00F84DCD" w:rsidRPr="001E39A9" w:rsidRDefault="00F84DCD" w:rsidP="00F84DC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440"/>
          <w:tab w:val="decimal" w:pos="7110"/>
          <w:tab w:val="decimal" w:pos="9360"/>
        </w:tabs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         </w:t>
      </w:r>
    </w:p>
    <w:p w14:paraId="0E463B5E" w14:textId="77777777" w:rsidR="0040700C" w:rsidRDefault="0040700C"/>
    <w:sectPr w:rsidR="0040700C" w:rsidSect="00E4731F">
      <w:pgSz w:w="12240" w:h="15840" w:code="1"/>
      <w:pgMar w:top="576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adley Hand ITC">
    <w:altName w:val="Zapfino"/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DCD"/>
    <w:rsid w:val="001B74F8"/>
    <w:rsid w:val="002D493E"/>
    <w:rsid w:val="003F736F"/>
    <w:rsid w:val="0040700C"/>
    <w:rsid w:val="004E7792"/>
    <w:rsid w:val="00CB51AA"/>
    <w:rsid w:val="00D66D39"/>
    <w:rsid w:val="00F231FA"/>
    <w:rsid w:val="00F84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B1B76"/>
  <w15:chartTrackingRefBased/>
  <w15:docId w15:val="{1EED0EB7-536F-471C-A053-377A4E4CF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4DCD"/>
    <w:pPr>
      <w:spacing w:after="0" w:line="240" w:lineRule="auto"/>
      <w:ind w:left="-576" w:right="-720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F84DC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gaitanint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214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Mildred Gaitan</dc:creator>
  <cp:keywords/>
  <dc:description/>
  <cp:lastModifiedBy>Rincon, Abel</cp:lastModifiedBy>
  <cp:revision>12</cp:revision>
  <dcterms:created xsi:type="dcterms:W3CDTF">2023-03-09T07:42:00Z</dcterms:created>
  <dcterms:modified xsi:type="dcterms:W3CDTF">2023-05-02T15:36:00Z</dcterms:modified>
</cp:coreProperties>
</file>